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8FA" w:rsidRPr="000F12BF" w:rsidRDefault="00F778FA" w:rsidP="00F778FA">
      <w:pPr>
        <w:jc w:val="center"/>
        <w:rPr>
          <w:rFonts w:eastAsia="Calibri"/>
          <w:b/>
          <w:sz w:val="28"/>
          <w:szCs w:val="28"/>
          <w:lang w:eastAsia="en-US"/>
        </w:rPr>
      </w:pPr>
      <w:r w:rsidRPr="000F12BF">
        <w:rPr>
          <w:rFonts w:eastAsia="Calibri"/>
          <w:b/>
          <w:sz w:val="28"/>
          <w:szCs w:val="28"/>
          <w:lang w:eastAsia="en-US"/>
        </w:rPr>
        <w:t>ГРАЖДАННАР ҖЫЕНЫ КАРАРЫ</w:t>
      </w:r>
    </w:p>
    <w:p w:rsidR="00F778FA" w:rsidRDefault="00F778FA" w:rsidP="00F778FA">
      <w:pPr>
        <w:jc w:val="both"/>
        <w:rPr>
          <w:rFonts w:eastAsia="Calibri"/>
          <w:sz w:val="28"/>
          <w:szCs w:val="28"/>
          <w:lang w:eastAsia="en-US"/>
        </w:rPr>
      </w:pPr>
    </w:p>
    <w:p w:rsidR="00F778FA" w:rsidRDefault="00F778FA" w:rsidP="00F778FA">
      <w:pPr>
        <w:jc w:val="center"/>
        <w:rPr>
          <w:rFonts w:eastAsia="Calibri"/>
          <w:sz w:val="28"/>
          <w:szCs w:val="28"/>
          <w:lang w:eastAsia="en-US"/>
        </w:rPr>
      </w:pPr>
      <w:r>
        <w:rPr>
          <w:rFonts w:eastAsia="Calibri"/>
          <w:sz w:val="28"/>
          <w:szCs w:val="28"/>
          <w:lang w:eastAsia="en-US"/>
        </w:rPr>
        <w:t xml:space="preserve">Татарстан </w:t>
      </w:r>
      <w:proofErr w:type="spellStart"/>
      <w:r>
        <w:rPr>
          <w:rFonts w:eastAsia="Calibri"/>
          <w:sz w:val="28"/>
          <w:szCs w:val="28"/>
          <w:lang w:eastAsia="en-US"/>
        </w:rPr>
        <w:t>Республикасы</w:t>
      </w:r>
      <w:proofErr w:type="spellEnd"/>
      <w:r>
        <w:rPr>
          <w:rFonts w:eastAsia="Calibri"/>
          <w:sz w:val="28"/>
          <w:szCs w:val="28"/>
          <w:lang w:eastAsia="en-US"/>
        </w:rPr>
        <w:t xml:space="preserve"> Алексеевск </w:t>
      </w:r>
      <w:proofErr w:type="spellStart"/>
      <w:r>
        <w:rPr>
          <w:rFonts w:eastAsia="Calibri"/>
          <w:sz w:val="28"/>
          <w:szCs w:val="28"/>
          <w:lang w:eastAsia="en-US"/>
        </w:rPr>
        <w:t>муниципаль</w:t>
      </w:r>
      <w:proofErr w:type="spellEnd"/>
      <w:r>
        <w:rPr>
          <w:rFonts w:eastAsia="Calibri"/>
          <w:sz w:val="28"/>
          <w:szCs w:val="28"/>
          <w:lang w:eastAsia="en-US"/>
        </w:rPr>
        <w:t xml:space="preserve"> </w:t>
      </w:r>
      <w:proofErr w:type="spellStart"/>
      <w:r>
        <w:rPr>
          <w:rFonts w:eastAsia="Calibri"/>
          <w:sz w:val="28"/>
          <w:szCs w:val="28"/>
          <w:lang w:eastAsia="en-US"/>
        </w:rPr>
        <w:t>районының</w:t>
      </w:r>
      <w:proofErr w:type="spellEnd"/>
      <w:r>
        <w:rPr>
          <w:rFonts w:eastAsia="Calibri"/>
          <w:sz w:val="28"/>
          <w:szCs w:val="28"/>
          <w:lang w:eastAsia="en-US"/>
        </w:rPr>
        <w:t xml:space="preserve"> «</w:t>
      </w:r>
      <w:r>
        <w:rPr>
          <w:rFonts w:eastAsia="Calibri"/>
          <w:sz w:val="28"/>
          <w:szCs w:val="28"/>
          <w:lang w:val="tt-RU" w:eastAsia="en-US"/>
        </w:rPr>
        <w:t>Көрнәле</w:t>
      </w:r>
      <w:r>
        <w:rPr>
          <w:rFonts w:eastAsia="Calibri"/>
          <w:sz w:val="28"/>
          <w:szCs w:val="28"/>
          <w:lang w:eastAsia="en-US"/>
        </w:rPr>
        <w:t xml:space="preserve"> </w:t>
      </w:r>
      <w:proofErr w:type="spellStart"/>
      <w:r>
        <w:rPr>
          <w:rFonts w:eastAsia="Calibri"/>
          <w:sz w:val="28"/>
          <w:szCs w:val="28"/>
          <w:lang w:eastAsia="en-US"/>
        </w:rPr>
        <w:t>авыл</w:t>
      </w:r>
      <w:proofErr w:type="spellEnd"/>
      <w:r>
        <w:rPr>
          <w:rFonts w:eastAsia="Calibri"/>
          <w:sz w:val="28"/>
          <w:szCs w:val="28"/>
          <w:lang w:eastAsia="en-US"/>
        </w:rPr>
        <w:t xml:space="preserve"> </w:t>
      </w:r>
      <w:proofErr w:type="spellStart"/>
      <w:r>
        <w:rPr>
          <w:rFonts w:eastAsia="Calibri"/>
          <w:sz w:val="28"/>
          <w:szCs w:val="28"/>
          <w:lang w:eastAsia="en-US"/>
        </w:rPr>
        <w:t>җирлеге</w:t>
      </w:r>
      <w:proofErr w:type="spellEnd"/>
      <w:r>
        <w:rPr>
          <w:rFonts w:eastAsia="Calibri"/>
          <w:sz w:val="28"/>
          <w:szCs w:val="28"/>
          <w:lang w:eastAsia="en-US"/>
        </w:rPr>
        <w:t xml:space="preserve">» </w:t>
      </w:r>
      <w:proofErr w:type="spellStart"/>
      <w:r>
        <w:rPr>
          <w:rFonts w:eastAsia="Calibri"/>
          <w:sz w:val="28"/>
          <w:szCs w:val="28"/>
          <w:lang w:eastAsia="en-US"/>
        </w:rPr>
        <w:t>муниципаль</w:t>
      </w:r>
      <w:proofErr w:type="spellEnd"/>
      <w:r>
        <w:rPr>
          <w:rFonts w:eastAsia="Calibri"/>
          <w:sz w:val="28"/>
          <w:szCs w:val="28"/>
          <w:lang w:eastAsia="en-US"/>
        </w:rPr>
        <w:t xml:space="preserve"> </w:t>
      </w:r>
      <w:proofErr w:type="spellStart"/>
      <w:r>
        <w:rPr>
          <w:rFonts w:eastAsia="Calibri"/>
          <w:sz w:val="28"/>
          <w:szCs w:val="28"/>
          <w:lang w:eastAsia="en-US"/>
        </w:rPr>
        <w:t>берәмлегенең</w:t>
      </w:r>
      <w:proofErr w:type="spellEnd"/>
      <w:r>
        <w:rPr>
          <w:rFonts w:eastAsia="Calibri"/>
          <w:sz w:val="28"/>
          <w:szCs w:val="28"/>
          <w:lang w:eastAsia="en-US"/>
        </w:rPr>
        <w:t xml:space="preserve"> </w:t>
      </w:r>
      <w:r>
        <w:rPr>
          <w:rFonts w:eastAsia="Calibri"/>
          <w:sz w:val="28"/>
          <w:szCs w:val="28"/>
          <w:lang w:val="tt-RU" w:eastAsia="en-US"/>
        </w:rPr>
        <w:t>Коры Көрнәле</w:t>
      </w:r>
      <w:r>
        <w:rPr>
          <w:rFonts w:eastAsia="Calibri"/>
          <w:sz w:val="28"/>
          <w:szCs w:val="28"/>
          <w:lang w:eastAsia="en-US"/>
        </w:rPr>
        <w:t xml:space="preserve"> </w:t>
      </w:r>
      <w:proofErr w:type="spellStart"/>
      <w:r>
        <w:rPr>
          <w:rFonts w:eastAsia="Calibri"/>
          <w:sz w:val="28"/>
          <w:szCs w:val="28"/>
          <w:lang w:eastAsia="en-US"/>
        </w:rPr>
        <w:t>торак</w:t>
      </w:r>
      <w:proofErr w:type="spellEnd"/>
      <w:r>
        <w:rPr>
          <w:rFonts w:eastAsia="Calibri"/>
          <w:sz w:val="28"/>
          <w:szCs w:val="28"/>
          <w:lang w:eastAsia="en-US"/>
        </w:rPr>
        <w:t xml:space="preserve"> </w:t>
      </w:r>
      <w:proofErr w:type="spellStart"/>
      <w:r>
        <w:rPr>
          <w:rFonts w:eastAsia="Calibri"/>
          <w:sz w:val="28"/>
          <w:szCs w:val="28"/>
          <w:lang w:eastAsia="en-US"/>
        </w:rPr>
        <w:t>пунктында</w:t>
      </w:r>
      <w:proofErr w:type="spellEnd"/>
      <w:r>
        <w:rPr>
          <w:rFonts w:eastAsia="Calibri"/>
          <w:sz w:val="28"/>
          <w:szCs w:val="28"/>
          <w:lang w:eastAsia="en-US"/>
        </w:rPr>
        <w:t xml:space="preserve"> 2025 </w:t>
      </w:r>
      <w:proofErr w:type="spellStart"/>
      <w:r>
        <w:rPr>
          <w:rFonts w:eastAsia="Calibri"/>
          <w:sz w:val="28"/>
          <w:szCs w:val="28"/>
          <w:lang w:eastAsia="en-US"/>
        </w:rPr>
        <w:t>елда</w:t>
      </w:r>
      <w:proofErr w:type="spellEnd"/>
      <w:r>
        <w:rPr>
          <w:rFonts w:eastAsia="Calibri"/>
          <w:sz w:val="28"/>
          <w:szCs w:val="28"/>
          <w:lang w:eastAsia="en-US"/>
        </w:rPr>
        <w:t xml:space="preserve"> </w:t>
      </w:r>
      <w:proofErr w:type="spellStart"/>
      <w:r>
        <w:rPr>
          <w:rFonts w:eastAsia="Calibri"/>
          <w:sz w:val="28"/>
          <w:szCs w:val="28"/>
          <w:lang w:eastAsia="en-US"/>
        </w:rPr>
        <w:t>гражданнарга</w:t>
      </w:r>
      <w:proofErr w:type="spellEnd"/>
      <w:r>
        <w:rPr>
          <w:rFonts w:eastAsia="Calibri"/>
          <w:sz w:val="28"/>
          <w:szCs w:val="28"/>
          <w:lang w:eastAsia="en-US"/>
        </w:rPr>
        <w:t xml:space="preserve"> </w:t>
      </w:r>
      <w:proofErr w:type="spellStart"/>
      <w:r>
        <w:rPr>
          <w:rFonts w:eastAsia="Calibri"/>
          <w:sz w:val="28"/>
          <w:szCs w:val="28"/>
          <w:lang w:eastAsia="en-US"/>
        </w:rPr>
        <w:t>үзара</w:t>
      </w:r>
      <w:proofErr w:type="spellEnd"/>
      <w:r>
        <w:rPr>
          <w:rFonts w:eastAsia="Calibri"/>
          <w:sz w:val="28"/>
          <w:szCs w:val="28"/>
          <w:lang w:eastAsia="en-US"/>
        </w:rPr>
        <w:t xml:space="preserve"> </w:t>
      </w:r>
      <w:proofErr w:type="spellStart"/>
      <w:r>
        <w:rPr>
          <w:rFonts w:eastAsia="Calibri"/>
          <w:sz w:val="28"/>
          <w:szCs w:val="28"/>
          <w:lang w:eastAsia="en-US"/>
        </w:rPr>
        <w:t>салым</w:t>
      </w:r>
      <w:proofErr w:type="spellEnd"/>
      <w:r>
        <w:rPr>
          <w:rFonts w:eastAsia="Calibri"/>
          <w:sz w:val="28"/>
          <w:szCs w:val="28"/>
          <w:lang w:eastAsia="en-US"/>
        </w:rPr>
        <w:t xml:space="preserve"> </w:t>
      </w:r>
      <w:proofErr w:type="spellStart"/>
      <w:r>
        <w:rPr>
          <w:rFonts w:eastAsia="Calibri"/>
          <w:sz w:val="28"/>
          <w:szCs w:val="28"/>
          <w:lang w:eastAsia="en-US"/>
        </w:rPr>
        <w:t>кертү</w:t>
      </w:r>
      <w:proofErr w:type="spellEnd"/>
      <w:r>
        <w:rPr>
          <w:rFonts w:eastAsia="Calibri"/>
          <w:sz w:val="28"/>
          <w:szCs w:val="28"/>
          <w:lang w:eastAsia="en-US"/>
        </w:rPr>
        <w:t xml:space="preserve"> </w:t>
      </w:r>
      <w:proofErr w:type="spellStart"/>
      <w:r>
        <w:rPr>
          <w:rFonts w:eastAsia="Calibri"/>
          <w:sz w:val="28"/>
          <w:szCs w:val="28"/>
          <w:lang w:eastAsia="en-US"/>
        </w:rPr>
        <w:t>турында</w:t>
      </w:r>
      <w:proofErr w:type="spellEnd"/>
    </w:p>
    <w:p w:rsidR="00F778FA" w:rsidRDefault="00F778FA" w:rsidP="00F778FA">
      <w:pPr>
        <w:jc w:val="both"/>
        <w:rPr>
          <w:rFonts w:eastAsia="Calibri"/>
          <w:sz w:val="28"/>
          <w:szCs w:val="28"/>
          <w:lang w:eastAsia="en-US"/>
        </w:rPr>
      </w:pPr>
    </w:p>
    <w:p w:rsidR="00F778FA" w:rsidRPr="000F12BF" w:rsidRDefault="00F778FA" w:rsidP="00F778FA">
      <w:pPr>
        <w:jc w:val="both"/>
        <w:rPr>
          <w:rFonts w:eastAsia="Calibri"/>
          <w:b/>
          <w:sz w:val="28"/>
          <w:szCs w:val="28"/>
          <w:lang w:eastAsia="en-US"/>
        </w:rPr>
      </w:pPr>
      <w:r>
        <w:rPr>
          <w:rFonts w:eastAsia="Calibri"/>
          <w:b/>
          <w:sz w:val="28"/>
          <w:szCs w:val="28"/>
          <w:lang w:eastAsia="en-US"/>
        </w:rPr>
        <w:t xml:space="preserve">2024 </w:t>
      </w:r>
      <w:proofErr w:type="spellStart"/>
      <w:r>
        <w:rPr>
          <w:rFonts w:eastAsia="Calibri"/>
          <w:b/>
          <w:sz w:val="28"/>
          <w:szCs w:val="28"/>
          <w:lang w:eastAsia="en-US"/>
        </w:rPr>
        <w:t>елның</w:t>
      </w:r>
      <w:proofErr w:type="spellEnd"/>
      <w:r>
        <w:rPr>
          <w:rFonts w:eastAsia="Calibri"/>
          <w:b/>
          <w:sz w:val="28"/>
          <w:szCs w:val="28"/>
          <w:lang w:eastAsia="en-US"/>
        </w:rPr>
        <w:t xml:space="preserve"> 17 </w:t>
      </w:r>
      <w:proofErr w:type="spellStart"/>
      <w:r>
        <w:rPr>
          <w:rFonts w:eastAsia="Calibri"/>
          <w:b/>
          <w:sz w:val="28"/>
          <w:szCs w:val="28"/>
          <w:lang w:eastAsia="en-US"/>
        </w:rPr>
        <w:t>октябрендәге</w:t>
      </w:r>
      <w:proofErr w:type="spellEnd"/>
      <w:r>
        <w:rPr>
          <w:rFonts w:eastAsia="Calibri"/>
          <w:b/>
          <w:sz w:val="28"/>
          <w:szCs w:val="28"/>
          <w:lang w:eastAsia="en-US"/>
        </w:rPr>
        <w:t xml:space="preserve">                                                                 4 </w:t>
      </w:r>
      <w:proofErr w:type="spellStart"/>
      <w:r w:rsidRPr="000F12BF">
        <w:rPr>
          <w:rFonts w:eastAsia="Calibri"/>
          <w:b/>
          <w:sz w:val="28"/>
          <w:szCs w:val="28"/>
          <w:lang w:eastAsia="en-US"/>
        </w:rPr>
        <w:t>номерлы</w:t>
      </w:r>
      <w:proofErr w:type="spellEnd"/>
    </w:p>
    <w:p w:rsidR="00F778FA" w:rsidRDefault="00F778FA" w:rsidP="00F778FA">
      <w:pPr>
        <w:jc w:val="both"/>
        <w:rPr>
          <w:rFonts w:eastAsia="Calibri"/>
          <w:sz w:val="28"/>
          <w:szCs w:val="28"/>
          <w:lang w:eastAsia="en-US"/>
        </w:rPr>
      </w:pPr>
    </w:p>
    <w:p w:rsidR="00F778FA" w:rsidRDefault="00F778FA" w:rsidP="00F778FA">
      <w:pPr>
        <w:jc w:val="both"/>
        <w:rPr>
          <w:rFonts w:eastAsia="Calibri"/>
          <w:sz w:val="28"/>
          <w:szCs w:val="28"/>
          <w:lang w:eastAsia="en-US"/>
        </w:rPr>
      </w:pPr>
      <w:r>
        <w:rPr>
          <w:rFonts w:eastAsia="Calibri"/>
          <w:sz w:val="28"/>
          <w:szCs w:val="28"/>
          <w:lang w:val="tt-RU" w:eastAsia="en-US"/>
        </w:rPr>
        <w:t xml:space="preserve">      </w:t>
      </w:r>
      <w:r>
        <w:rPr>
          <w:rFonts w:eastAsia="Calibri"/>
          <w:sz w:val="28"/>
          <w:szCs w:val="28"/>
          <w:lang w:eastAsia="en-US"/>
        </w:rPr>
        <w:t xml:space="preserve">«Россия </w:t>
      </w:r>
      <w:proofErr w:type="spellStart"/>
      <w:r>
        <w:rPr>
          <w:rFonts w:eastAsia="Calibri"/>
          <w:sz w:val="28"/>
          <w:szCs w:val="28"/>
          <w:lang w:eastAsia="en-US"/>
        </w:rPr>
        <w:t>Федерациясендә</w:t>
      </w:r>
      <w:proofErr w:type="spellEnd"/>
      <w:r>
        <w:rPr>
          <w:rFonts w:eastAsia="Calibri"/>
          <w:sz w:val="28"/>
          <w:szCs w:val="28"/>
          <w:lang w:eastAsia="en-US"/>
        </w:rPr>
        <w:t xml:space="preserve"> </w:t>
      </w:r>
      <w:proofErr w:type="spellStart"/>
      <w:r>
        <w:rPr>
          <w:rFonts w:eastAsia="Calibri"/>
          <w:sz w:val="28"/>
          <w:szCs w:val="28"/>
          <w:lang w:eastAsia="en-US"/>
        </w:rPr>
        <w:t>җирле</w:t>
      </w:r>
      <w:proofErr w:type="spellEnd"/>
      <w:r>
        <w:rPr>
          <w:rFonts w:eastAsia="Calibri"/>
          <w:sz w:val="28"/>
          <w:szCs w:val="28"/>
          <w:lang w:eastAsia="en-US"/>
        </w:rPr>
        <w:t xml:space="preserve"> </w:t>
      </w:r>
      <w:proofErr w:type="spellStart"/>
      <w:r>
        <w:rPr>
          <w:rFonts w:eastAsia="Calibri"/>
          <w:sz w:val="28"/>
          <w:szCs w:val="28"/>
          <w:lang w:eastAsia="en-US"/>
        </w:rPr>
        <w:t>үзидарә</w:t>
      </w:r>
      <w:proofErr w:type="spellEnd"/>
      <w:r>
        <w:rPr>
          <w:rFonts w:eastAsia="Calibri"/>
          <w:sz w:val="28"/>
          <w:szCs w:val="28"/>
          <w:lang w:eastAsia="en-US"/>
        </w:rPr>
        <w:t xml:space="preserve"> </w:t>
      </w:r>
      <w:proofErr w:type="spellStart"/>
      <w:r>
        <w:rPr>
          <w:rFonts w:eastAsia="Calibri"/>
          <w:sz w:val="28"/>
          <w:szCs w:val="28"/>
          <w:lang w:eastAsia="en-US"/>
        </w:rPr>
        <w:t>оештыруның</w:t>
      </w:r>
      <w:proofErr w:type="spellEnd"/>
      <w:r>
        <w:rPr>
          <w:rFonts w:eastAsia="Calibri"/>
          <w:sz w:val="28"/>
          <w:szCs w:val="28"/>
          <w:lang w:eastAsia="en-US"/>
        </w:rPr>
        <w:t xml:space="preserve"> </w:t>
      </w:r>
      <w:proofErr w:type="spellStart"/>
      <w:r>
        <w:rPr>
          <w:rFonts w:eastAsia="Calibri"/>
          <w:sz w:val="28"/>
          <w:szCs w:val="28"/>
          <w:lang w:eastAsia="en-US"/>
        </w:rPr>
        <w:t>гомуми</w:t>
      </w:r>
      <w:proofErr w:type="spellEnd"/>
      <w:r>
        <w:rPr>
          <w:rFonts w:eastAsia="Calibri"/>
          <w:sz w:val="28"/>
          <w:szCs w:val="28"/>
          <w:lang w:eastAsia="en-US"/>
        </w:rPr>
        <w:t xml:space="preserve"> </w:t>
      </w:r>
      <w:proofErr w:type="spellStart"/>
      <w:r>
        <w:rPr>
          <w:rFonts w:eastAsia="Calibri"/>
          <w:sz w:val="28"/>
          <w:szCs w:val="28"/>
          <w:lang w:eastAsia="en-US"/>
        </w:rPr>
        <w:t>принциплары</w:t>
      </w:r>
      <w:proofErr w:type="spellEnd"/>
      <w:r>
        <w:rPr>
          <w:rFonts w:eastAsia="Calibri"/>
          <w:sz w:val="28"/>
          <w:szCs w:val="28"/>
          <w:lang w:eastAsia="en-US"/>
        </w:rPr>
        <w:t xml:space="preserve"> </w:t>
      </w:r>
      <w:proofErr w:type="spellStart"/>
      <w:r>
        <w:rPr>
          <w:rFonts w:eastAsia="Calibri"/>
          <w:sz w:val="28"/>
          <w:szCs w:val="28"/>
          <w:lang w:eastAsia="en-US"/>
        </w:rPr>
        <w:t>турында</w:t>
      </w:r>
      <w:proofErr w:type="spellEnd"/>
      <w:r>
        <w:rPr>
          <w:rFonts w:eastAsia="Calibri"/>
          <w:sz w:val="28"/>
          <w:szCs w:val="28"/>
          <w:lang w:eastAsia="en-US"/>
        </w:rPr>
        <w:t xml:space="preserve">» 06.10.2003 </w:t>
      </w:r>
      <w:proofErr w:type="spellStart"/>
      <w:r>
        <w:rPr>
          <w:rFonts w:eastAsia="Calibri"/>
          <w:sz w:val="28"/>
          <w:szCs w:val="28"/>
          <w:lang w:eastAsia="en-US"/>
        </w:rPr>
        <w:t>елгы</w:t>
      </w:r>
      <w:proofErr w:type="spellEnd"/>
      <w:r>
        <w:rPr>
          <w:rFonts w:eastAsia="Calibri"/>
          <w:sz w:val="28"/>
          <w:szCs w:val="28"/>
          <w:lang w:eastAsia="en-US"/>
        </w:rPr>
        <w:t xml:space="preserve"> 131-ФЗ </w:t>
      </w:r>
      <w:proofErr w:type="spellStart"/>
      <w:r>
        <w:rPr>
          <w:rFonts w:eastAsia="Calibri"/>
          <w:sz w:val="28"/>
          <w:szCs w:val="28"/>
          <w:lang w:eastAsia="en-US"/>
        </w:rPr>
        <w:t>номерлы</w:t>
      </w:r>
      <w:proofErr w:type="spellEnd"/>
      <w:r>
        <w:rPr>
          <w:rFonts w:eastAsia="Calibri"/>
          <w:sz w:val="28"/>
          <w:szCs w:val="28"/>
          <w:lang w:eastAsia="en-US"/>
        </w:rPr>
        <w:t xml:space="preserve"> </w:t>
      </w:r>
      <w:proofErr w:type="spellStart"/>
      <w:r>
        <w:rPr>
          <w:rFonts w:eastAsia="Calibri"/>
          <w:sz w:val="28"/>
          <w:szCs w:val="28"/>
          <w:lang w:eastAsia="en-US"/>
        </w:rPr>
        <w:t>Федераль</w:t>
      </w:r>
      <w:proofErr w:type="spellEnd"/>
      <w:r>
        <w:rPr>
          <w:rFonts w:eastAsia="Calibri"/>
          <w:sz w:val="28"/>
          <w:szCs w:val="28"/>
          <w:lang w:eastAsia="en-US"/>
        </w:rPr>
        <w:t xml:space="preserve"> </w:t>
      </w:r>
      <w:proofErr w:type="spellStart"/>
      <w:r>
        <w:rPr>
          <w:rFonts w:eastAsia="Calibri"/>
          <w:sz w:val="28"/>
          <w:szCs w:val="28"/>
          <w:lang w:eastAsia="en-US"/>
        </w:rPr>
        <w:t>законның</w:t>
      </w:r>
      <w:proofErr w:type="spellEnd"/>
      <w:r>
        <w:rPr>
          <w:rFonts w:eastAsia="Calibri"/>
          <w:sz w:val="28"/>
          <w:szCs w:val="28"/>
          <w:lang w:eastAsia="en-US"/>
        </w:rPr>
        <w:t xml:space="preserve"> 25.1, 56 </w:t>
      </w:r>
      <w:proofErr w:type="spellStart"/>
      <w:r>
        <w:rPr>
          <w:rFonts w:eastAsia="Calibri"/>
          <w:sz w:val="28"/>
          <w:szCs w:val="28"/>
          <w:lang w:eastAsia="en-US"/>
        </w:rPr>
        <w:t>статьялары</w:t>
      </w:r>
      <w:proofErr w:type="spellEnd"/>
      <w:r>
        <w:rPr>
          <w:rFonts w:eastAsia="Calibri"/>
          <w:sz w:val="28"/>
          <w:szCs w:val="28"/>
          <w:lang w:eastAsia="en-US"/>
        </w:rPr>
        <w:t xml:space="preserve">, «Татарстан </w:t>
      </w:r>
      <w:proofErr w:type="spellStart"/>
      <w:r>
        <w:rPr>
          <w:rFonts w:eastAsia="Calibri"/>
          <w:sz w:val="28"/>
          <w:szCs w:val="28"/>
          <w:lang w:eastAsia="en-US"/>
        </w:rPr>
        <w:t>Республикасында</w:t>
      </w:r>
      <w:proofErr w:type="spellEnd"/>
      <w:r>
        <w:rPr>
          <w:rFonts w:eastAsia="Calibri"/>
          <w:sz w:val="28"/>
          <w:szCs w:val="28"/>
          <w:lang w:eastAsia="en-US"/>
        </w:rPr>
        <w:t xml:space="preserve"> </w:t>
      </w:r>
      <w:proofErr w:type="spellStart"/>
      <w:r>
        <w:rPr>
          <w:rFonts w:eastAsia="Calibri"/>
          <w:sz w:val="28"/>
          <w:szCs w:val="28"/>
          <w:lang w:eastAsia="en-US"/>
        </w:rPr>
        <w:t>җирле</w:t>
      </w:r>
      <w:proofErr w:type="spellEnd"/>
      <w:r>
        <w:rPr>
          <w:rFonts w:eastAsia="Calibri"/>
          <w:sz w:val="28"/>
          <w:szCs w:val="28"/>
          <w:lang w:eastAsia="en-US"/>
        </w:rPr>
        <w:t xml:space="preserve"> </w:t>
      </w:r>
      <w:proofErr w:type="spellStart"/>
      <w:r>
        <w:rPr>
          <w:rFonts w:eastAsia="Calibri"/>
          <w:sz w:val="28"/>
          <w:szCs w:val="28"/>
          <w:lang w:eastAsia="en-US"/>
        </w:rPr>
        <w:t>үзидарә</w:t>
      </w:r>
      <w:proofErr w:type="spellEnd"/>
      <w:r>
        <w:rPr>
          <w:rFonts w:eastAsia="Calibri"/>
          <w:sz w:val="28"/>
          <w:szCs w:val="28"/>
          <w:lang w:eastAsia="en-US"/>
        </w:rPr>
        <w:t xml:space="preserve"> </w:t>
      </w:r>
      <w:proofErr w:type="spellStart"/>
      <w:r>
        <w:rPr>
          <w:rFonts w:eastAsia="Calibri"/>
          <w:sz w:val="28"/>
          <w:szCs w:val="28"/>
          <w:lang w:eastAsia="en-US"/>
        </w:rPr>
        <w:t>турында</w:t>
      </w:r>
      <w:proofErr w:type="spellEnd"/>
      <w:r>
        <w:rPr>
          <w:rFonts w:eastAsia="Calibri"/>
          <w:sz w:val="28"/>
          <w:szCs w:val="28"/>
          <w:lang w:eastAsia="en-US"/>
        </w:rPr>
        <w:t xml:space="preserve">» 28.07.2004 </w:t>
      </w:r>
      <w:proofErr w:type="spellStart"/>
      <w:r>
        <w:rPr>
          <w:rFonts w:eastAsia="Calibri"/>
          <w:sz w:val="28"/>
          <w:szCs w:val="28"/>
          <w:lang w:eastAsia="en-US"/>
        </w:rPr>
        <w:t>елгы</w:t>
      </w:r>
      <w:proofErr w:type="spellEnd"/>
      <w:r>
        <w:rPr>
          <w:rFonts w:eastAsia="Calibri"/>
          <w:sz w:val="28"/>
          <w:szCs w:val="28"/>
          <w:lang w:eastAsia="en-US"/>
        </w:rPr>
        <w:t xml:space="preserve"> 45-ТРЗ </w:t>
      </w:r>
      <w:proofErr w:type="spellStart"/>
      <w:r>
        <w:rPr>
          <w:rFonts w:eastAsia="Calibri"/>
          <w:sz w:val="28"/>
          <w:szCs w:val="28"/>
          <w:lang w:eastAsia="en-US"/>
        </w:rPr>
        <w:t>номерлы</w:t>
      </w:r>
      <w:proofErr w:type="spellEnd"/>
      <w:r>
        <w:rPr>
          <w:rFonts w:eastAsia="Calibri"/>
          <w:sz w:val="28"/>
          <w:szCs w:val="28"/>
          <w:lang w:eastAsia="en-US"/>
        </w:rPr>
        <w:t xml:space="preserve"> Татарстан </w:t>
      </w:r>
      <w:proofErr w:type="spellStart"/>
      <w:r>
        <w:rPr>
          <w:rFonts w:eastAsia="Calibri"/>
          <w:sz w:val="28"/>
          <w:szCs w:val="28"/>
          <w:lang w:eastAsia="en-US"/>
        </w:rPr>
        <w:t>Республикасы</w:t>
      </w:r>
      <w:proofErr w:type="spellEnd"/>
      <w:r>
        <w:rPr>
          <w:rFonts w:eastAsia="Calibri"/>
          <w:sz w:val="28"/>
          <w:szCs w:val="28"/>
          <w:lang w:eastAsia="en-US"/>
        </w:rPr>
        <w:t xml:space="preserve"> </w:t>
      </w:r>
      <w:proofErr w:type="spellStart"/>
      <w:r>
        <w:rPr>
          <w:rFonts w:eastAsia="Calibri"/>
          <w:sz w:val="28"/>
          <w:szCs w:val="28"/>
          <w:lang w:eastAsia="en-US"/>
        </w:rPr>
        <w:t>Законының</w:t>
      </w:r>
      <w:proofErr w:type="spellEnd"/>
      <w:r>
        <w:rPr>
          <w:rFonts w:eastAsia="Calibri"/>
          <w:sz w:val="28"/>
          <w:szCs w:val="28"/>
          <w:lang w:eastAsia="en-US"/>
        </w:rPr>
        <w:t xml:space="preserve"> 35 </w:t>
      </w:r>
      <w:proofErr w:type="spellStart"/>
      <w:r>
        <w:rPr>
          <w:rFonts w:eastAsia="Calibri"/>
          <w:sz w:val="28"/>
          <w:szCs w:val="28"/>
          <w:lang w:eastAsia="en-US"/>
        </w:rPr>
        <w:t>статьясы</w:t>
      </w:r>
      <w:proofErr w:type="spellEnd"/>
      <w:r>
        <w:rPr>
          <w:rFonts w:eastAsia="Calibri"/>
          <w:sz w:val="28"/>
          <w:szCs w:val="28"/>
          <w:lang w:eastAsia="en-US"/>
        </w:rPr>
        <w:t xml:space="preserve">, Татарстан </w:t>
      </w:r>
      <w:proofErr w:type="spellStart"/>
      <w:r>
        <w:rPr>
          <w:rFonts w:eastAsia="Calibri"/>
          <w:sz w:val="28"/>
          <w:szCs w:val="28"/>
          <w:lang w:eastAsia="en-US"/>
        </w:rPr>
        <w:t>Республикасы</w:t>
      </w:r>
      <w:proofErr w:type="spellEnd"/>
      <w:r>
        <w:rPr>
          <w:rFonts w:eastAsia="Calibri"/>
          <w:sz w:val="28"/>
          <w:szCs w:val="28"/>
          <w:lang w:eastAsia="en-US"/>
        </w:rPr>
        <w:t xml:space="preserve"> Алексеевск </w:t>
      </w:r>
      <w:proofErr w:type="spellStart"/>
      <w:r>
        <w:rPr>
          <w:rFonts w:eastAsia="Calibri"/>
          <w:sz w:val="28"/>
          <w:szCs w:val="28"/>
          <w:lang w:eastAsia="en-US"/>
        </w:rPr>
        <w:t>муниципаль</w:t>
      </w:r>
      <w:proofErr w:type="spellEnd"/>
      <w:r>
        <w:rPr>
          <w:rFonts w:eastAsia="Calibri"/>
          <w:sz w:val="28"/>
          <w:szCs w:val="28"/>
          <w:lang w:eastAsia="en-US"/>
        </w:rPr>
        <w:t xml:space="preserve"> </w:t>
      </w:r>
      <w:proofErr w:type="spellStart"/>
      <w:r>
        <w:rPr>
          <w:rFonts w:eastAsia="Calibri"/>
          <w:sz w:val="28"/>
          <w:szCs w:val="28"/>
          <w:lang w:eastAsia="en-US"/>
        </w:rPr>
        <w:t>районының</w:t>
      </w:r>
      <w:proofErr w:type="spellEnd"/>
      <w:r>
        <w:rPr>
          <w:rFonts w:eastAsia="Calibri"/>
          <w:sz w:val="28"/>
          <w:szCs w:val="28"/>
          <w:lang w:eastAsia="en-US"/>
        </w:rPr>
        <w:t xml:space="preserve"> «</w:t>
      </w:r>
      <w:r>
        <w:rPr>
          <w:rFonts w:eastAsia="Calibri"/>
          <w:sz w:val="28"/>
          <w:szCs w:val="28"/>
          <w:lang w:val="tt-RU" w:eastAsia="en-US"/>
        </w:rPr>
        <w:t>Көрнәле</w:t>
      </w:r>
      <w:r>
        <w:rPr>
          <w:rFonts w:eastAsia="Calibri"/>
          <w:sz w:val="28"/>
          <w:szCs w:val="28"/>
          <w:lang w:eastAsia="en-US"/>
        </w:rPr>
        <w:t xml:space="preserve"> </w:t>
      </w:r>
      <w:proofErr w:type="spellStart"/>
      <w:r>
        <w:rPr>
          <w:rFonts w:eastAsia="Calibri"/>
          <w:sz w:val="28"/>
          <w:szCs w:val="28"/>
          <w:lang w:eastAsia="en-US"/>
        </w:rPr>
        <w:t>авыл</w:t>
      </w:r>
      <w:proofErr w:type="spellEnd"/>
      <w:r>
        <w:rPr>
          <w:rFonts w:eastAsia="Calibri"/>
          <w:sz w:val="28"/>
          <w:szCs w:val="28"/>
          <w:lang w:eastAsia="en-US"/>
        </w:rPr>
        <w:t xml:space="preserve"> </w:t>
      </w:r>
      <w:proofErr w:type="spellStart"/>
      <w:r>
        <w:rPr>
          <w:rFonts w:eastAsia="Calibri"/>
          <w:sz w:val="28"/>
          <w:szCs w:val="28"/>
          <w:lang w:eastAsia="en-US"/>
        </w:rPr>
        <w:t>җирлеге</w:t>
      </w:r>
      <w:proofErr w:type="spellEnd"/>
      <w:r>
        <w:rPr>
          <w:rFonts w:eastAsia="Calibri"/>
          <w:sz w:val="28"/>
          <w:szCs w:val="28"/>
          <w:lang w:eastAsia="en-US"/>
        </w:rPr>
        <w:t xml:space="preserve">» </w:t>
      </w:r>
      <w:proofErr w:type="spellStart"/>
      <w:r>
        <w:rPr>
          <w:rFonts w:eastAsia="Calibri"/>
          <w:sz w:val="28"/>
          <w:szCs w:val="28"/>
          <w:lang w:eastAsia="en-US"/>
        </w:rPr>
        <w:t>муниципаль</w:t>
      </w:r>
      <w:proofErr w:type="spellEnd"/>
      <w:r>
        <w:rPr>
          <w:rFonts w:eastAsia="Calibri"/>
          <w:sz w:val="28"/>
          <w:szCs w:val="28"/>
          <w:lang w:eastAsia="en-US"/>
        </w:rPr>
        <w:t xml:space="preserve"> </w:t>
      </w:r>
      <w:proofErr w:type="spellStart"/>
      <w:r>
        <w:rPr>
          <w:rFonts w:eastAsia="Calibri"/>
          <w:sz w:val="28"/>
          <w:szCs w:val="28"/>
          <w:lang w:eastAsia="en-US"/>
        </w:rPr>
        <w:t>берәмлегенең</w:t>
      </w:r>
      <w:proofErr w:type="spellEnd"/>
      <w:r>
        <w:rPr>
          <w:rFonts w:eastAsia="Calibri"/>
          <w:sz w:val="28"/>
          <w:szCs w:val="28"/>
          <w:lang w:eastAsia="en-US"/>
        </w:rPr>
        <w:t xml:space="preserve"> </w:t>
      </w:r>
      <w:r>
        <w:rPr>
          <w:rFonts w:eastAsia="Calibri"/>
          <w:sz w:val="28"/>
          <w:szCs w:val="28"/>
          <w:lang w:val="tt-RU" w:eastAsia="en-US"/>
        </w:rPr>
        <w:t>Коры Көрнәле</w:t>
      </w:r>
      <w:r>
        <w:rPr>
          <w:rFonts w:eastAsia="Calibri"/>
          <w:sz w:val="28"/>
          <w:szCs w:val="28"/>
          <w:lang w:eastAsia="en-US"/>
        </w:rPr>
        <w:t xml:space="preserve"> </w:t>
      </w:r>
      <w:proofErr w:type="spellStart"/>
      <w:r>
        <w:rPr>
          <w:rFonts w:eastAsia="Calibri"/>
          <w:sz w:val="28"/>
          <w:szCs w:val="28"/>
          <w:lang w:eastAsia="en-US"/>
        </w:rPr>
        <w:t>торак</w:t>
      </w:r>
      <w:proofErr w:type="spellEnd"/>
      <w:r>
        <w:rPr>
          <w:rFonts w:eastAsia="Calibri"/>
          <w:sz w:val="28"/>
          <w:szCs w:val="28"/>
          <w:lang w:eastAsia="en-US"/>
        </w:rPr>
        <w:t xml:space="preserve"> </w:t>
      </w:r>
      <w:proofErr w:type="spellStart"/>
      <w:r>
        <w:rPr>
          <w:rFonts w:eastAsia="Calibri"/>
          <w:sz w:val="28"/>
          <w:szCs w:val="28"/>
          <w:lang w:eastAsia="en-US"/>
        </w:rPr>
        <w:t>пунктында</w:t>
      </w:r>
      <w:proofErr w:type="spellEnd"/>
      <w:r>
        <w:rPr>
          <w:rFonts w:eastAsia="Calibri"/>
          <w:sz w:val="28"/>
          <w:szCs w:val="28"/>
          <w:lang w:eastAsia="en-US"/>
        </w:rPr>
        <w:t xml:space="preserve"> </w:t>
      </w:r>
      <w:proofErr w:type="spellStart"/>
      <w:r>
        <w:rPr>
          <w:rFonts w:eastAsia="Calibri"/>
          <w:sz w:val="28"/>
          <w:szCs w:val="28"/>
          <w:lang w:eastAsia="en-US"/>
        </w:rPr>
        <w:t>гражданнар</w:t>
      </w:r>
      <w:proofErr w:type="spellEnd"/>
      <w:r>
        <w:rPr>
          <w:rFonts w:eastAsia="Calibri"/>
          <w:sz w:val="28"/>
          <w:szCs w:val="28"/>
          <w:lang w:eastAsia="en-US"/>
        </w:rPr>
        <w:t xml:space="preserve"> </w:t>
      </w:r>
      <w:proofErr w:type="spellStart"/>
      <w:r>
        <w:rPr>
          <w:rFonts w:eastAsia="Calibri"/>
          <w:sz w:val="28"/>
          <w:szCs w:val="28"/>
          <w:lang w:eastAsia="en-US"/>
        </w:rPr>
        <w:t>җыены</w:t>
      </w:r>
      <w:proofErr w:type="spellEnd"/>
      <w:r>
        <w:rPr>
          <w:rFonts w:eastAsia="Calibri"/>
          <w:sz w:val="28"/>
          <w:szCs w:val="28"/>
          <w:lang w:eastAsia="en-US"/>
        </w:rPr>
        <w:t xml:space="preserve"> </w:t>
      </w:r>
    </w:p>
    <w:p w:rsidR="00F778FA" w:rsidRDefault="00F778FA" w:rsidP="00F778FA">
      <w:pPr>
        <w:jc w:val="both"/>
        <w:rPr>
          <w:rFonts w:eastAsia="Calibri"/>
          <w:b/>
          <w:sz w:val="28"/>
          <w:szCs w:val="28"/>
          <w:lang w:val="tt-RU" w:eastAsia="en-US"/>
        </w:rPr>
      </w:pPr>
      <w:r>
        <w:rPr>
          <w:rFonts w:eastAsia="Calibri"/>
          <w:sz w:val="28"/>
          <w:szCs w:val="28"/>
          <w:lang w:val="tt-RU" w:eastAsia="en-US"/>
        </w:rPr>
        <w:t xml:space="preserve">                                                           </w:t>
      </w:r>
      <w:r w:rsidRPr="000F12BF">
        <w:rPr>
          <w:rFonts w:eastAsia="Calibri"/>
          <w:b/>
          <w:sz w:val="28"/>
          <w:szCs w:val="28"/>
          <w:lang w:val="tt-RU" w:eastAsia="en-US"/>
        </w:rPr>
        <w:t>КАРАР КЫЛДЫ:</w:t>
      </w:r>
    </w:p>
    <w:p w:rsidR="00F778FA" w:rsidRPr="000F12BF" w:rsidRDefault="00F778FA" w:rsidP="00F778FA">
      <w:pPr>
        <w:jc w:val="both"/>
        <w:rPr>
          <w:rFonts w:eastAsia="Calibri"/>
          <w:b/>
          <w:sz w:val="28"/>
          <w:szCs w:val="28"/>
          <w:lang w:val="tt-RU" w:eastAsia="en-US"/>
        </w:rPr>
      </w:pPr>
    </w:p>
    <w:p w:rsidR="00F778FA" w:rsidRPr="000F12BF" w:rsidRDefault="00F778FA" w:rsidP="00F778FA">
      <w:pPr>
        <w:spacing w:line="276" w:lineRule="auto"/>
        <w:jc w:val="both"/>
        <w:rPr>
          <w:rFonts w:eastAsia="Calibri"/>
          <w:sz w:val="28"/>
          <w:szCs w:val="28"/>
          <w:lang w:val="tt-RU" w:eastAsia="en-US"/>
        </w:rPr>
      </w:pPr>
      <w:r>
        <w:rPr>
          <w:rFonts w:eastAsia="Calibri"/>
          <w:sz w:val="28"/>
          <w:szCs w:val="28"/>
          <w:lang w:val="tt-RU" w:eastAsia="en-US"/>
        </w:rPr>
        <w:t xml:space="preserve">      </w:t>
      </w:r>
      <w:r w:rsidRPr="000F12BF">
        <w:rPr>
          <w:rFonts w:eastAsia="Calibri"/>
          <w:sz w:val="28"/>
          <w:szCs w:val="28"/>
          <w:lang w:val="tt-RU" w:eastAsia="en-US"/>
        </w:rPr>
        <w:t>1. Татарстан Республикасы Алексеевск муниципаль районының «</w:t>
      </w:r>
      <w:r>
        <w:rPr>
          <w:rFonts w:eastAsia="Calibri"/>
          <w:sz w:val="28"/>
          <w:szCs w:val="28"/>
          <w:lang w:val="tt-RU" w:eastAsia="en-US"/>
        </w:rPr>
        <w:t>Көрнәле</w:t>
      </w:r>
      <w:r w:rsidRPr="000F12BF">
        <w:rPr>
          <w:rFonts w:eastAsia="Calibri"/>
          <w:sz w:val="28"/>
          <w:szCs w:val="28"/>
          <w:lang w:val="tt-RU" w:eastAsia="en-US"/>
        </w:rPr>
        <w:t xml:space="preserve"> авыл җирлеге» муниципаль берәмлегенең </w:t>
      </w:r>
      <w:r>
        <w:rPr>
          <w:rFonts w:eastAsia="Calibri"/>
          <w:sz w:val="28"/>
          <w:szCs w:val="28"/>
          <w:lang w:val="tt-RU" w:eastAsia="en-US"/>
        </w:rPr>
        <w:t>Коры Көрнәле</w:t>
      </w:r>
      <w:r w:rsidRPr="000F12BF">
        <w:rPr>
          <w:rFonts w:eastAsia="Calibri"/>
          <w:sz w:val="28"/>
          <w:szCs w:val="28"/>
          <w:lang w:val="tt-RU" w:eastAsia="en-US"/>
        </w:rPr>
        <w:t xml:space="preserve"> торак пункты территориясендә яшәү урыны буенча теркәлгән балигъ булган һәр кешедән, 1 төркем инвалидлардан, көндез  укучы студентлардан, Россия Армиясе сафларына сроклы хезмәткә чакырылган</w:t>
      </w:r>
      <w:r>
        <w:rPr>
          <w:rFonts w:eastAsia="Calibri"/>
          <w:sz w:val="28"/>
          <w:szCs w:val="28"/>
          <w:lang w:val="tt-RU" w:eastAsia="en-US"/>
        </w:rPr>
        <w:t xml:space="preserve"> гражданнардан тыш</w:t>
      </w:r>
      <w:r w:rsidRPr="000F12BF">
        <w:rPr>
          <w:rFonts w:eastAsia="Calibri"/>
          <w:sz w:val="28"/>
          <w:szCs w:val="28"/>
          <w:lang w:val="tt-RU" w:eastAsia="en-US"/>
        </w:rPr>
        <w:t xml:space="preserve"> 2025 елда 500 сум күләмендә үзара салым кертергә.  </w:t>
      </w:r>
    </w:p>
    <w:p w:rsidR="00F778FA" w:rsidRDefault="00F778FA" w:rsidP="00F778FA">
      <w:pPr>
        <w:spacing w:line="276" w:lineRule="auto"/>
        <w:jc w:val="both"/>
        <w:rPr>
          <w:rFonts w:eastAsia="Calibri"/>
          <w:sz w:val="28"/>
          <w:szCs w:val="28"/>
          <w:lang w:val="tt-RU" w:eastAsia="en-US"/>
        </w:rPr>
      </w:pPr>
      <w:r>
        <w:rPr>
          <w:rFonts w:eastAsia="Calibri"/>
          <w:sz w:val="28"/>
          <w:szCs w:val="28"/>
          <w:lang w:val="tt-RU" w:eastAsia="en-US"/>
        </w:rPr>
        <w:t xml:space="preserve">     </w:t>
      </w:r>
    </w:p>
    <w:p w:rsidR="00F778FA" w:rsidRPr="000F12BF" w:rsidRDefault="00F778FA" w:rsidP="00F778FA">
      <w:pPr>
        <w:spacing w:line="276" w:lineRule="auto"/>
        <w:jc w:val="both"/>
        <w:rPr>
          <w:rFonts w:eastAsia="Calibri"/>
          <w:sz w:val="28"/>
          <w:szCs w:val="28"/>
          <w:lang w:val="tt-RU" w:eastAsia="en-US"/>
        </w:rPr>
      </w:pPr>
      <w:r>
        <w:rPr>
          <w:rFonts w:eastAsia="Calibri"/>
          <w:sz w:val="28"/>
          <w:szCs w:val="28"/>
          <w:lang w:val="tt-RU" w:eastAsia="en-US"/>
        </w:rPr>
        <w:t xml:space="preserve">       </w:t>
      </w:r>
      <w:r w:rsidRPr="000F12BF">
        <w:rPr>
          <w:rFonts w:eastAsia="Calibri"/>
          <w:sz w:val="28"/>
          <w:szCs w:val="28"/>
          <w:lang w:val="tt-RU" w:eastAsia="en-US"/>
        </w:rPr>
        <w:t>2. Алынган акчаларны түбәндәге эшләрне башкару буенча җирле әһәмияттәге мәсьәләләрне хәл итүгә юнәлтергә:</w:t>
      </w:r>
    </w:p>
    <w:p w:rsidR="00F778FA" w:rsidRPr="000F12BF" w:rsidRDefault="00F778FA" w:rsidP="00F778FA">
      <w:pPr>
        <w:spacing w:line="276" w:lineRule="auto"/>
        <w:jc w:val="both"/>
        <w:rPr>
          <w:rFonts w:eastAsia="Calibri"/>
          <w:sz w:val="28"/>
          <w:szCs w:val="28"/>
          <w:lang w:val="tt-RU" w:eastAsia="en-US"/>
        </w:rPr>
      </w:pPr>
      <w:r w:rsidRPr="000F12BF">
        <w:rPr>
          <w:rFonts w:eastAsia="Calibri"/>
          <w:sz w:val="28"/>
          <w:szCs w:val="28"/>
          <w:lang w:val="tt-RU" w:eastAsia="en-US"/>
        </w:rPr>
        <w:t>- урамнарны тышкы яктырту челтәрләрен, трансформатор һәм башка подстанцияләрне һәм алар астындагы мәйданчыкларны, бүлү пунктларын һәм электр элемтәләрен тәэмин итү һәм электр энергиясен тапшыруны гамәлгә ашыру өчен билгеләнгән башка җиһазларны ремонтлау;</w:t>
      </w:r>
    </w:p>
    <w:p w:rsidR="00F778FA" w:rsidRPr="000F12BF" w:rsidRDefault="00F778FA" w:rsidP="00F778FA">
      <w:pPr>
        <w:spacing w:line="276" w:lineRule="auto"/>
        <w:jc w:val="both"/>
        <w:rPr>
          <w:rFonts w:eastAsia="Calibri"/>
          <w:sz w:val="28"/>
          <w:szCs w:val="28"/>
          <w:lang w:val="tt-RU" w:eastAsia="en-US"/>
        </w:rPr>
      </w:pPr>
      <w:r w:rsidRPr="000F12BF">
        <w:rPr>
          <w:rFonts w:eastAsia="Calibri"/>
          <w:sz w:val="28"/>
          <w:szCs w:val="28"/>
          <w:lang w:val="tt-RU" w:eastAsia="en-US"/>
        </w:rPr>
        <w:t>- су белән тәэмин итү һәм су чыгару системаларын, су җыю манараларын, скважиналарны һәм су белән тәэмин итү чыганакларыннан су алуны, аны чистартуны, транспортировкалауны һәм халыкка су бирүне тәэмин итә торган башка инженерлык корылмаларын проектлау, төзү һәм ремонтлау;</w:t>
      </w:r>
    </w:p>
    <w:p w:rsidR="00F778FA" w:rsidRPr="000F12BF" w:rsidRDefault="00F778FA" w:rsidP="00F778FA">
      <w:pPr>
        <w:spacing w:line="276" w:lineRule="auto"/>
        <w:jc w:val="both"/>
        <w:rPr>
          <w:rFonts w:eastAsia="Calibri"/>
          <w:sz w:val="28"/>
          <w:szCs w:val="28"/>
          <w:lang w:val="tt-RU" w:eastAsia="en-US"/>
        </w:rPr>
      </w:pPr>
      <w:r w:rsidRPr="000F12BF">
        <w:rPr>
          <w:rFonts w:eastAsia="Calibri"/>
          <w:sz w:val="28"/>
          <w:szCs w:val="28"/>
          <w:lang w:val="tt-RU" w:eastAsia="en-US"/>
        </w:rPr>
        <w:t>- торак пункт чикләрендә гомуми файдаланудагы җирле әһәмиятле автомобиль юлларын төзү, ремонтлау, карап тоту;</w:t>
      </w:r>
    </w:p>
    <w:p w:rsidR="00F778FA" w:rsidRPr="000F12BF" w:rsidRDefault="00F778FA" w:rsidP="00F778FA">
      <w:pPr>
        <w:spacing w:line="276" w:lineRule="auto"/>
        <w:jc w:val="both"/>
        <w:rPr>
          <w:rFonts w:eastAsia="Calibri"/>
          <w:sz w:val="28"/>
          <w:szCs w:val="28"/>
          <w:lang w:val="tt-RU" w:eastAsia="en-US"/>
        </w:rPr>
      </w:pPr>
      <w:r w:rsidRPr="000F12BF">
        <w:rPr>
          <w:rFonts w:eastAsia="Calibri"/>
          <w:sz w:val="28"/>
          <w:szCs w:val="28"/>
          <w:lang w:val="tt-RU" w:eastAsia="en-US"/>
        </w:rPr>
        <w:t>- ремонт, коймалар кору, традицион күмү урыннарын төзекләндерү.</w:t>
      </w:r>
    </w:p>
    <w:p w:rsidR="00F778FA" w:rsidRPr="000F12BF" w:rsidRDefault="00F778FA" w:rsidP="00F778FA">
      <w:pPr>
        <w:spacing w:line="276" w:lineRule="auto"/>
        <w:jc w:val="both"/>
        <w:rPr>
          <w:rFonts w:eastAsia="Calibri"/>
          <w:sz w:val="28"/>
          <w:szCs w:val="28"/>
          <w:lang w:val="tt-RU" w:eastAsia="en-US"/>
        </w:rPr>
      </w:pPr>
      <w:r>
        <w:rPr>
          <w:rFonts w:eastAsia="Calibri"/>
          <w:sz w:val="28"/>
          <w:szCs w:val="28"/>
          <w:lang w:val="tt-RU" w:eastAsia="en-US"/>
        </w:rPr>
        <w:t xml:space="preserve">      </w:t>
      </w:r>
      <w:r w:rsidRPr="000F12BF">
        <w:rPr>
          <w:rFonts w:eastAsia="Calibri"/>
          <w:sz w:val="28"/>
          <w:szCs w:val="28"/>
          <w:lang w:val="tt-RU" w:eastAsia="en-US"/>
        </w:rPr>
        <w:t xml:space="preserve">Аерым мәсьәләләр буенча экономия ясалган очракта </w:t>
      </w:r>
      <w:r>
        <w:rPr>
          <w:rFonts w:eastAsia="Calibri"/>
          <w:sz w:val="28"/>
          <w:szCs w:val="28"/>
          <w:lang w:val="tt-RU" w:eastAsia="en-US"/>
        </w:rPr>
        <w:t>Көрнәле</w:t>
      </w:r>
      <w:r w:rsidRPr="000F12BF">
        <w:rPr>
          <w:rFonts w:eastAsia="Calibri"/>
          <w:sz w:val="28"/>
          <w:szCs w:val="28"/>
          <w:lang w:val="tt-RU" w:eastAsia="en-US"/>
        </w:rPr>
        <w:t xml:space="preserve"> авыл җирлеге башкарма комитетына җыенда билгеләнгән башка мәсьәләләрне хәл итүгә акча җибәрергә рөхсәт итәргә.</w:t>
      </w:r>
    </w:p>
    <w:p w:rsidR="00F778FA" w:rsidRPr="000F12BF" w:rsidRDefault="00F778FA" w:rsidP="00F778FA">
      <w:pPr>
        <w:spacing w:line="276" w:lineRule="auto"/>
        <w:jc w:val="both"/>
        <w:rPr>
          <w:rFonts w:eastAsia="Calibri"/>
          <w:sz w:val="28"/>
          <w:szCs w:val="28"/>
          <w:lang w:val="tt-RU" w:eastAsia="en-US"/>
        </w:rPr>
      </w:pPr>
      <w:r>
        <w:rPr>
          <w:rFonts w:eastAsia="Calibri"/>
          <w:sz w:val="28"/>
          <w:szCs w:val="28"/>
          <w:lang w:val="tt-RU" w:eastAsia="en-US"/>
        </w:rPr>
        <w:lastRenderedPageBreak/>
        <w:t xml:space="preserve">      </w:t>
      </w:r>
      <w:r w:rsidRPr="000F12BF">
        <w:rPr>
          <w:rFonts w:eastAsia="Calibri"/>
          <w:sz w:val="28"/>
          <w:szCs w:val="28"/>
          <w:lang w:val="tt-RU" w:eastAsia="en-US"/>
        </w:rPr>
        <w:t xml:space="preserve">3. Әлеге карарны </w:t>
      </w:r>
      <w:r>
        <w:rPr>
          <w:rFonts w:eastAsia="Calibri"/>
          <w:sz w:val="28"/>
          <w:szCs w:val="28"/>
          <w:lang w:val="tt-RU" w:eastAsia="en-US"/>
        </w:rPr>
        <w:t>Көрнәле</w:t>
      </w:r>
      <w:r w:rsidRPr="000F12BF">
        <w:rPr>
          <w:rFonts w:eastAsia="Calibri"/>
          <w:sz w:val="28"/>
          <w:szCs w:val="28"/>
          <w:lang w:val="tt-RU" w:eastAsia="en-US"/>
        </w:rPr>
        <w:t xml:space="preserve"> авыл җирлегенең мәгълүмат стендларына урнаштыру юлы белән халыкка җиткерергә, Алексеевск муниципаль районының рәсми сайтында  (http://alekseevskiy.tatarstan.ru), хокукый мәгъ</w:t>
      </w:r>
      <w:r>
        <w:rPr>
          <w:rFonts w:eastAsia="Calibri"/>
          <w:sz w:val="28"/>
          <w:szCs w:val="28"/>
          <w:lang w:val="tt-RU" w:eastAsia="en-US"/>
        </w:rPr>
        <w:t>лүматның рәсми сайтында (httr:/</w:t>
      </w:r>
      <w:r w:rsidRPr="000F12BF">
        <w:rPr>
          <w:rFonts w:eastAsia="Calibri"/>
          <w:sz w:val="28"/>
          <w:szCs w:val="28"/>
          <w:lang w:val="tt-RU" w:eastAsia="en-US"/>
        </w:rPr>
        <w:t>/ pravo. t</w:t>
      </w:r>
      <w:r>
        <w:rPr>
          <w:rFonts w:eastAsia="Calibri"/>
          <w:sz w:val="28"/>
          <w:szCs w:val="28"/>
          <w:lang w:val="tt-RU" w:eastAsia="en-US"/>
        </w:rPr>
        <w:t>atarstan .ru) бастырып чыгарырга.</w:t>
      </w:r>
    </w:p>
    <w:p w:rsidR="00F778FA" w:rsidRPr="000F12BF" w:rsidRDefault="00F778FA" w:rsidP="00F778FA">
      <w:pPr>
        <w:jc w:val="both"/>
        <w:rPr>
          <w:rFonts w:eastAsia="Calibri"/>
          <w:sz w:val="28"/>
          <w:szCs w:val="28"/>
          <w:lang w:val="tt-RU" w:eastAsia="en-US"/>
        </w:rPr>
      </w:pPr>
    </w:p>
    <w:p w:rsidR="00F778FA" w:rsidRPr="00F778FA" w:rsidRDefault="00F778FA" w:rsidP="00F778FA">
      <w:pPr>
        <w:jc w:val="both"/>
        <w:rPr>
          <w:rFonts w:eastAsia="Calibri"/>
          <w:b/>
          <w:sz w:val="28"/>
          <w:szCs w:val="28"/>
          <w:lang w:val="tt-RU" w:eastAsia="en-US"/>
        </w:rPr>
      </w:pPr>
    </w:p>
    <w:p w:rsidR="00F778FA" w:rsidRPr="00386DFE" w:rsidRDefault="00F778FA" w:rsidP="00F778FA">
      <w:pPr>
        <w:jc w:val="both"/>
        <w:rPr>
          <w:rFonts w:eastAsia="Calibri"/>
          <w:b/>
          <w:sz w:val="28"/>
          <w:szCs w:val="28"/>
          <w:lang w:eastAsia="en-US"/>
        </w:rPr>
      </w:pPr>
      <w:proofErr w:type="spellStart"/>
      <w:r w:rsidRPr="00386DFE">
        <w:rPr>
          <w:rFonts w:eastAsia="Calibri"/>
          <w:b/>
          <w:sz w:val="28"/>
          <w:szCs w:val="28"/>
          <w:lang w:eastAsia="en-US"/>
        </w:rPr>
        <w:t>Гражданнар</w:t>
      </w:r>
      <w:proofErr w:type="spellEnd"/>
      <w:r w:rsidRPr="00386DFE">
        <w:rPr>
          <w:rFonts w:eastAsia="Calibri"/>
          <w:b/>
          <w:sz w:val="28"/>
          <w:szCs w:val="28"/>
          <w:lang w:eastAsia="en-US"/>
        </w:rPr>
        <w:t xml:space="preserve"> </w:t>
      </w:r>
      <w:proofErr w:type="spellStart"/>
      <w:r w:rsidRPr="00386DFE">
        <w:rPr>
          <w:rFonts w:eastAsia="Calibri"/>
          <w:b/>
          <w:sz w:val="28"/>
          <w:szCs w:val="28"/>
          <w:lang w:eastAsia="en-US"/>
        </w:rPr>
        <w:t>җыенында</w:t>
      </w:r>
      <w:proofErr w:type="spellEnd"/>
      <w:r w:rsidRPr="00386DFE">
        <w:rPr>
          <w:rFonts w:eastAsia="Calibri"/>
          <w:b/>
          <w:sz w:val="28"/>
          <w:szCs w:val="28"/>
          <w:lang w:eastAsia="en-US"/>
        </w:rPr>
        <w:t xml:space="preserve"> </w:t>
      </w:r>
      <w:proofErr w:type="spellStart"/>
      <w:r w:rsidRPr="00386DFE">
        <w:rPr>
          <w:rFonts w:eastAsia="Calibri"/>
          <w:b/>
          <w:sz w:val="28"/>
          <w:szCs w:val="28"/>
          <w:lang w:eastAsia="en-US"/>
        </w:rPr>
        <w:t>рәислек</w:t>
      </w:r>
      <w:proofErr w:type="spellEnd"/>
      <w:r w:rsidRPr="00386DFE">
        <w:rPr>
          <w:rFonts w:eastAsia="Calibri"/>
          <w:b/>
          <w:sz w:val="28"/>
          <w:szCs w:val="28"/>
          <w:lang w:eastAsia="en-US"/>
        </w:rPr>
        <w:t xml:space="preserve"> </w:t>
      </w:r>
      <w:proofErr w:type="spellStart"/>
      <w:r w:rsidRPr="00386DFE">
        <w:rPr>
          <w:rFonts w:eastAsia="Calibri"/>
          <w:b/>
          <w:sz w:val="28"/>
          <w:szCs w:val="28"/>
          <w:lang w:eastAsia="en-US"/>
        </w:rPr>
        <w:t>итүче</w:t>
      </w:r>
      <w:proofErr w:type="spellEnd"/>
      <w:r w:rsidRPr="00386DFE">
        <w:rPr>
          <w:rFonts w:eastAsia="Calibri"/>
          <w:b/>
          <w:sz w:val="28"/>
          <w:szCs w:val="28"/>
          <w:lang w:eastAsia="en-US"/>
        </w:rPr>
        <w:t>,</w:t>
      </w:r>
    </w:p>
    <w:p w:rsidR="00F778FA" w:rsidRPr="00386DFE" w:rsidRDefault="00F778FA" w:rsidP="00F778FA">
      <w:pPr>
        <w:jc w:val="both"/>
        <w:rPr>
          <w:rFonts w:eastAsia="Calibri"/>
          <w:b/>
          <w:sz w:val="28"/>
          <w:szCs w:val="28"/>
          <w:lang w:val="tt-RU" w:eastAsia="en-US"/>
        </w:rPr>
      </w:pPr>
      <w:proofErr w:type="gramStart"/>
      <w:r w:rsidRPr="00386DFE">
        <w:rPr>
          <w:rFonts w:eastAsia="Calibri"/>
          <w:b/>
          <w:sz w:val="28"/>
          <w:szCs w:val="28"/>
          <w:lang w:eastAsia="en-US"/>
        </w:rPr>
        <w:t>Алексеевск</w:t>
      </w:r>
      <w:r w:rsidRPr="00386DFE">
        <w:rPr>
          <w:rFonts w:eastAsia="Calibri"/>
          <w:b/>
          <w:sz w:val="28"/>
          <w:szCs w:val="28"/>
          <w:lang w:val="tt-RU" w:eastAsia="en-US"/>
        </w:rPr>
        <w:t xml:space="preserve"> </w:t>
      </w:r>
      <w:r w:rsidRPr="00386DFE">
        <w:rPr>
          <w:rFonts w:eastAsia="Calibri"/>
          <w:b/>
          <w:sz w:val="28"/>
          <w:szCs w:val="28"/>
          <w:lang w:eastAsia="en-US"/>
        </w:rPr>
        <w:t xml:space="preserve"> </w:t>
      </w:r>
      <w:proofErr w:type="spellStart"/>
      <w:r w:rsidRPr="00386DFE">
        <w:rPr>
          <w:rFonts w:eastAsia="Calibri"/>
          <w:b/>
          <w:sz w:val="28"/>
          <w:szCs w:val="28"/>
          <w:lang w:eastAsia="en-US"/>
        </w:rPr>
        <w:t>муниципаль</w:t>
      </w:r>
      <w:proofErr w:type="spellEnd"/>
      <w:proofErr w:type="gramEnd"/>
      <w:r w:rsidRPr="00386DFE">
        <w:rPr>
          <w:rFonts w:eastAsia="Calibri"/>
          <w:b/>
          <w:sz w:val="28"/>
          <w:szCs w:val="28"/>
          <w:lang w:eastAsia="en-US"/>
        </w:rPr>
        <w:t xml:space="preserve"> районы </w:t>
      </w:r>
      <w:r w:rsidRPr="00386DFE">
        <w:rPr>
          <w:rFonts w:eastAsia="Calibri"/>
          <w:b/>
          <w:sz w:val="28"/>
          <w:szCs w:val="28"/>
          <w:lang w:val="tt-RU" w:eastAsia="en-US"/>
        </w:rPr>
        <w:t>Көрнәле</w:t>
      </w:r>
    </w:p>
    <w:p w:rsidR="00F778FA" w:rsidRPr="00386DFE" w:rsidRDefault="00F778FA" w:rsidP="00F778FA">
      <w:pPr>
        <w:pStyle w:val="a3"/>
        <w:suppressAutoHyphens/>
        <w:jc w:val="both"/>
        <w:rPr>
          <w:rFonts w:ascii="Times New Roman" w:hAnsi="Times New Roman"/>
          <w:b/>
          <w:sz w:val="28"/>
          <w:szCs w:val="28"/>
        </w:rPr>
      </w:pPr>
      <w:proofErr w:type="spellStart"/>
      <w:r w:rsidRPr="00386DFE">
        <w:rPr>
          <w:rFonts w:ascii="Times New Roman" w:hAnsi="Times New Roman"/>
          <w:b/>
          <w:sz w:val="28"/>
          <w:szCs w:val="28"/>
        </w:rPr>
        <w:t>авыл</w:t>
      </w:r>
      <w:proofErr w:type="spellEnd"/>
      <w:r w:rsidRPr="00386DFE">
        <w:rPr>
          <w:rFonts w:ascii="Times New Roman" w:hAnsi="Times New Roman"/>
          <w:b/>
          <w:sz w:val="28"/>
          <w:szCs w:val="28"/>
        </w:rPr>
        <w:t xml:space="preserve"> </w:t>
      </w:r>
      <w:proofErr w:type="spellStart"/>
      <w:r w:rsidRPr="00386DFE">
        <w:rPr>
          <w:rFonts w:ascii="Times New Roman" w:hAnsi="Times New Roman"/>
          <w:b/>
          <w:sz w:val="28"/>
          <w:szCs w:val="28"/>
        </w:rPr>
        <w:t>җирлеге</w:t>
      </w:r>
      <w:proofErr w:type="spellEnd"/>
      <w:r w:rsidRPr="00386DFE">
        <w:rPr>
          <w:rFonts w:ascii="Times New Roman" w:hAnsi="Times New Roman"/>
          <w:b/>
          <w:sz w:val="28"/>
          <w:szCs w:val="28"/>
        </w:rPr>
        <w:t xml:space="preserve"> </w:t>
      </w:r>
      <w:proofErr w:type="spellStart"/>
      <w:r w:rsidRPr="00386DFE">
        <w:rPr>
          <w:rFonts w:ascii="Times New Roman" w:hAnsi="Times New Roman"/>
          <w:b/>
          <w:sz w:val="28"/>
          <w:szCs w:val="28"/>
        </w:rPr>
        <w:t>башлыгы</w:t>
      </w:r>
      <w:proofErr w:type="spellEnd"/>
      <w:r w:rsidRPr="00386DFE">
        <w:rPr>
          <w:b/>
          <w:sz w:val="28"/>
          <w:szCs w:val="28"/>
        </w:rPr>
        <w:t xml:space="preserve">               </w:t>
      </w:r>
      <w:r w:rsidRPr="00386DFE">
        <w:rPr>
          <w:rFonts w:ascii="Times New Roman" w:hAnsi="Times New Roman"/>
          <w:b/>
        </w:rPr>
        <w:t xml:space="preserve">                   </w:t>
      </w:r>
      <w:r w:rsidRPr="00386DFE">
        <w:rPr>
          <w:rFonts w:ascii="Times New Roman" w:hAnsi="Times New Roman"/>
          <w:b/>
          <w:lang w:val="tt-RU"/>
        </w:rPr>
        <w:t xml:space="preserve">                           </w:t>
      </w:r>
      <w:r>
        <w:rPr>
          <w:rFonts w:ascii="Times New Roman" w:hAnsi="Times New Roman"/>
          <w:b/>
          <w:lang w:val="tt-RU"/>
        </w:rPr>
        <w:t xml:space="preserve">                       </w:t>
      </w:r>
      <w:r w:rsidRPr="00386DFE">
        <w:rPr>
          <w:rFonts w:ascii="Times New Roman" w:hAnsi="Times New Roman"/>
          <w:b/>
          <w:sz w:val="28"/>
        </w:rPr>
        <w:t>Казакова Д.Б.</w:t>
      </w:r>
      <w:r w:rsidRPr="00386DFE">
        <w:rPr>
          <w:rFonts w:ascii="Times New Roman" w:hAnsi="Times New Roman"/>
          <w:b/>
        </w:rPr>
        <w:t xml:space="preserve">            </w:t>
      </w:r>
    </w:p>
    <w:p w:rsidR="00F778FA" w:rsidRPr="00386DFE" w:rsidRDefault="00F778FA" w:rsidP="00F778FA">
      <w:pPr>
        <w:suppressAutoHyphens/>
        <w:rPr>
          <w:b/>
          <w:sz w:val="28"/>
          <w:szCs w:val="28"/>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ind w:left="5103"/>
        <w:rPr>
          <w:sz w:val="26"/>
          <w:szCs w:val="26"/>
        </w:rPr>
      </w:pPr>
    </w:p>
    <w:p w:rsidR="00F778FA" w:rsidRDefault="00F778FA" w:rsidP="00F778FA">
      <w:pPr>
        <w:suppressAutoHyphens/>
        <w:rPr>
          <w:sz w:val="26"/>
          <w:szCs w:val="26"/>
        </w:rPr>
      </w:pPr>
    </w:p>
    <w:p w:rsidR="00F62589" w:rsidRDefault="00F62589">
      <w:bookmarkStart w:id="0" w:name="_GoBack"/>
      <w:bookmarkEnd w:id="0"/>
    </w:p>
    <w:sectPr w:rsidR="00F62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7D"/>
    <w:rsid w:val="00EC097D"/>
    <w:rsid w:val="00F62589"/>
    <w:rsid w:val="00F7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1224D-25FB-4DDE-8A4D-814843D0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8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78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Зухра</dc:creator>
  <cp:keywords/>
  <dc:description/>
  <cp:lastModifiedBy>Зухра</cp:lastModifiedBy>
  <cp:revision>2</cp:revision>
  <dcterms:created xsi:type="dcterms:W3CDTF">2024-10-21T11:09:00Z</dcterms:created>
  <dcterms:modified xsi:type="dcterms:W3CDTF">2024-10-21T11:09:00Z</dcterms:modified>
</cp:coreProperties>
</file>